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561" w:rsidRPr="00CB2561" w:rsidRDefault="00F11F5F" w:rsidP="00CB2561">
      <w:pPr>
        <w:jc w:val="right"/>
        <w:rPr>
          <w:rFonts w:ascii="Calibri" w:hAnsi="Calibri"/>
          <w:sz w:val="16"/>
          <w:szCs w:val="16"/>
        </w:rPr>
      </w:pPr>
      <w:r w:rsidRPr="00CB2561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0CC3DFF">
            <wp:simplePos x="0" y="0"/>
            <wp:positionH relativeFrom="column">
              <wp:posOffset>-395605</wp:posOffset>
            </wp:positionH>
            <wp:positionV relativeFrom="paragraph">
              <wp:posOffset>33655</wp:posOffset>
            </wp:positionV>
            <wp:extent cx="6448425" cy="405130"/>
            <wp:effectExtent l="0" t="0" r="9525" b="0"/>
            <wp:wrapSquare wrapText="bothSides"/>
            <wp:docPr id="11" name="Obraz 12" descr="C:\Users\wojciech.krycki\Desktop\Logo zestawienia HQ\FE(PR)-RP-PZ-UE(EFS)\FE(PR)-RP-PZ-UE(EFS) B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2" descr="C:\Users\wojciech.krycki\Desktop\Logo zestawienia HQ\FE(PR)-RP-PZ-UE(EFS)\FE(PR)-RP-PZ-UE(EFS) B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B2561" w:rsidRPr="00CB2561">
        <w:rPr>
          <w:rFonts w:ascii="Calibri" w:hAnsi="Calibri"/>
          <w:sz w:val="16"/>
          <w:szCs w:val="16"/>
        </w:rPr>
        <w:t xml:space="preserve"> </w:t>
      </w:r>
    </w:p>
    <w:p w:rsidR="00F11F5F" w:rsidRPr="00F11F5F" w:rsidRDefault="00F11F5F" w:rsidP="00CB2561">
      <w:pPr>
        <w:jc w:val="right"/>
        <w:rPr>
          <w:rFonts w:ascii="Calibri" w:hAnsi="Calibri"/>
        </w:rPr>
      </w:pPr>
      <w:r w:rsidRPr="00F11F5F">
        <w:rPr>
          <w:rFonts w:ascii="Calibri" w:hAnsi="Calibri"/>
        </w:rPr>
        <w:t xml:space="preserve">Kołobrzeg, dnia </w:t>
      </w:r>
      <w:r w:rsidR="00B91508">
        <w:rPr>
          <w:rFonts w:ascii="Calibri" w:hAnsi="Calibri"/>
        </w:rPr>
        <w:t>7</w:t>
      </w:r>
      <w:r w:rsidRPr="00F11F5F">
        <w:rPr>
          <w:rFonts w:ascii="Calibri" w:hAnsi="Calibri"/>
        </w:rPr>
        <w:t xml:space="preserve"> </w:t>
      </w:r>
      <w:r w:rsidR="00A20732">
        <w:rPr>
          <w:rFonts w:ascii="Calibri" w:hAnsi="Calibri"/>
        </w:rPr>
        <w:t>października</w:t>
      </w:r>
      <w:r w:rsidRPr="00F11F5F">
        <w:rPr>
          <w:rFonts w:ascii="Calibri" w:hAnsi="Calibri"/>
        </w:rPr>
        <w:t xml:space="preserve"> </w:t>
      </w:r>
      <w:r w:rsidR="00A20732">
        <w:rPr>
          <w:rFonts w:ascii="Calibri" w:hAnsi="Calibri"/>
        </w:rPr>
        <w:t>2020</w:t>
      </w:r>
      <w:r w:rsidRPr="00F11F5F">
        <w:rPr>
          <w:rFonts w:ascii="Calibri" w:hAnsi="Calibri"/>
        </w:rPr>
        <w:t xml:space="preserve"> roku</w:t>
      </w:r>
    </w:p>
    <w:p w:rsidR="00F11F5F" w:rsidRPr="00F11F5F" w:rsidRDefault="00F11F5F" w:rsidP="00F11F5F">
      <w:pPr>
        <w:jc w:val="both"/>
        <w:rPr>
          <w:rFonts w:ascii="Calibri" w:hAnsi="Calibri"/>
        </w:rPr>
      </w:pPr>
      <w:r w:rsidRPr="00F11F5F">
        <w:rPr>
          <w:rFonts w:ascii="Calibri" w:hAnsi="Calibri"/>
        </w:rPr>
        <w:t>sprawa nr DA.32</w:t>
      </w:r>
      <w:r w:rsidR="00A20732">
        <w:rPr>
          <w:rFonts w:ascii="Calibri" w:hAnsi="Calibri"/>
        </w:rPr>
        <w:t>2</w:t>
      </w:r>
      <w:r w:rsidRPr="00F11F5F">
        <w:rPr>
          <w:rFonts w:ascii="Calibri" w:hAnsi="Calibri"/>
        </w:rPr>
        <w:t>.</w:t>
      </w:r>
      <w:r w:rsidR="00A20732">
        <w:rPr>
          <w:rFonts w:ascii="Calibri" w:hAnsi="Calibri"/>
        </w:rPr>
        <w:t>2</w:t>
      </w:r>
      <w:r w:rsidRPr="00F11F5F">
        <w:rPr>
          <w:rFonts w:ascii="Calibri" w:hAnsi="Calibri"/>
        </w:rPr>
        <w:t>.</w:t>
      </w:r>
      <w:r w:rsidR="00A20732">
        <w:rPr>
          <w:rFonts w:ascii="Calibri" w:hAnsi="Calibri"/>
        </w:rPr>
        <w:t>2020</w:t>
      </w:r>
    </w:p>
    <w:p w:rsidR="00F11F5F" w:rsidRPr="00F11F5F" w:rsidRDefault="00F11F5F" w:rsidP="00F11F5F">
      <w:pPr>
        <w:rPr>
          <w:rFonts w:ascii="Calibri" w:hAnsi="Calibri"/>
        </w:rPr>
      </w:pPr>
    </w:p>
    <w:p w:rsidR="00F11F5F" w:rsidRPr="00F11F5F" w:rsidRDefault="00F11F5F" w:rsidP="00F11F5F">
      <w:pPr>
        <w:jc w:val="center"/>
        <w:rPr>
          <w:rFonts w:ascii="Calibri" w:hAnsi="Calibri"/>
        </w:rPr>
      </w:pPr>
      <w:r w:rsidRPr="00F11F5F">
        <w:rPr>
          <w:rFonts w:ascii="Calibri" w:hAnsi="Calibri"/>
        </w:rPr>
        <w:t xml:space="preserve">Komunikat nr </w:t>
      </w:r>
      <w:r w:rsidR="008D66BB">
        <w:rPr>
          <w:rFonts w:ascii="Calibri" w:hAnsi="Calibri"/>
        </w:rPr>
        <w:t>2</w:t>
      </w:r>
    </w:p>
    <w:p w:rsidR="00F11F5F" w:rsidRPr="00A20732" w:rsidRDefault="00A20732" w:rsidP="00A20732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pl-PL"/>
        </w:rPr>
      </w:pPr>
      <w:r w:rsidRPr="00A20732">
        <w:rPr>
          <w:rFonts w:cstheme="minorHAnsi"/>
        </w:rPr>
        <w:t xml:space="preserve">Dot.: postępowania o udzielenie zamówienia publicznego realizowanego w trybie przetargu nieograniczonego </w:t>
      </w:r>
      <w:r w:rsidRPr="00A20732">
        <w:rPr>
          <w:rFonts w:eastAsia="Times New Roman" w:cstheme="minorHAnsi"/>
          <w:bCs/>
          <w:lang w:eastAsia="pl-PL"/>
        </w:rPr>
        <w:t xml:space="preserve">o wartości mniejszej niż kwoty określone w przepisach wydanych na podstawie art. 11 ust. 8 ustawy z dnia </w:t>
      </w:r>
      <w:r w:rsidRPr="00A20732">
        <w:rPr>
          <w:rFonts w:eastAsia="Times New Roman" w:cstheme="minorHAnsi"/>
          <w:bCs/>
          <w:color w:val="000000"/>
          <w:lang w:eastAsia="pl-PL"/>
        </w:rPr>
        <w:t>29 stycznia 2004 r. – Prawo zamówień publicznych</w:t>
      </w:r>
      <w:r w:rsidRPr="00A20732">
        <w:rPr>
          <w:rFonts w:cstheme="minorHAnsi"/>
        </w:rPr>
        <w:t xml:space="preserve"> </w:t>
      </w:r>
      <w:r w:rsidRPr="00A20732">
        <w:rPr>
          <w:rFonts w:eastAsia="Times New Roman" w:cstheme="minorHAnsi"/>
          <w:bCs/>
          <w:color w:val="000000"/>
          <w:lang w:eastAsia="pl-PL"/>
        </w:rPr>
        <w:t xml:space="preserve">(Dz. U. z 2019r., poz. 1843 z </w:t>
      </w:r>
      <w:proofErr w:type="spellStart"/>
      <w:r w:rsidRPr="00A20732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A20732">
        <w:rPr>
          <w:rFonts w:eastAsia="Times New Roman" w:cstheme="minorHAnsi"/>
          <w:bCs/>
          <w:color w:val="000000"/>
          <w:lang w:eastAsia="pl-PL"/>
        </w:rPr>
        <w:t xml:space="preserve">. zm.) </w:t>
      </w:r>
      <w:r w:rsidR="00F11F5F" w:rsidRPr="00A20732">
        <w:rPr>
          <w:rFonts w:cstheme="minorHAnsi"/>
        </w:rPr>
        <w:t>na dostawę</w:t>
      </w:r>
      <w:r w:rsidRPr="00A20732">
        <w:rPr>
          <w:rFonts w:cstheme="minorHAnsi"/>
        </w:rPr>
        <w:t xml:space="preserve"> </w:t>
      </w:r>
      <w:r w:rsidRPr="00A20732">
        <w:rPr>
          <w:rFonts w:eastAsia="Times New Roman" w:cstheme="minorHAnsi"/>
          <w:bCs/>
          <w:color w:val="000000" w:themeColor="text1"/>
          <w:lang w:eastAsia="pl-PL"/>
        </w:rPr>
        <w:t xml:space="preserve">wyposażenia pracowni do Zespołu Szkół </w:t>
      </w:r>
      <w:proofErr w:type="spellStart"/>
      <w:r w:rsidRPr="00A20732">
        <w:rPr>
          <w:rFonts w:eastAsia="Times New Roman" w:cstheme="minorHAnsi"/>
          <w:bCs/>
          <w:color w:val="000000" w:themeColor="text1"/>
          <w:lang w:eastAsia="pl-PL"/>
        </w:rPr>
        <w:t>Ekonomiczno</w:t>
      </w:r>
      <w:proofErr w:type="spellEnd"/>
      <w:r w:rsidRPr="00A20732">
        <w:rPr>
          <w:rFonts w:eastAsia="Times New Roman" w:cstheme="minorHAnsi"/>
          <w:bCs/>
          <w:color w:val="000000" w:themeColor="text1"/>
          <w:lang w:eastAsia="pl-PL"/>
        </w:rPr>
        <w:t xml:space="preserve"> – Hotelarskich im. E. Gierczak w Kołobrzegu w ramach projektu „Zawodowiec w nowoczesnej gospodarce”.</w:t>
      </w:r>
    </w:p>
    <w:p w:rsidR="00A20732" w:rsidRPr="00A20732" w:rsidRDefault="00A20732" w:rsidP="00A20732">
      <w:pPr>
        <w:spacing w:after="0" w:line="240" w:lineRule="auto"/>
        <w:jc w:val="both"/>
        <w:rPr>
          <w:rFonts w:cstheme="minorHAnsi"/>
        </w:rPr>
      </w:pPr>
    </w:p>
    <w:p w:rsidR="00A20732" w:rsidRPr="00A20732" w:rsidRDefault="00A20732" w:rsidP="00A20732">
      <w:pPr>
        <w:spacing w:after="0" w:line="240" w:lineRule="auto"/>
        <w:jc w:val="both"/>
        <w:rPr>
          <w:rFonts w:cstheme="minorHAnsi"/>
        </w:rPr>
      </w:pPr>
    </w:p>
    <w:p w:rsidR="00F11F5F" w:rsidRPr="00A20732" w:rsidRDefault="00F11F5F" w:rsidP="00CB2561">
      <w:pPr>
        <w:spacing w:after="0" w:line="240" w:lineRule="auto"/>
        <w:jc w:val="both"/>
        <w:rPr>
          <w:rFonts w:cstheme="minorHAnsi"/>
        </w:rPr>
      </w:pPr>
      <w:r w:rsidRPr="00A20732">
        <w:rPr>
          <w:rFonts w:cstheme="minorHAnsi"/>
        </w:rPr>
        <w:t>Zamawiającemu został</w:t>
      </w:r>
      <w:r w:rsidR="00B91508">
        <w:rPr>
          <w:rFonts w:cstheme="minorHAnsi"/>
        </w:rPr>
        <w:t>y</w:t>
      </w:r>
      <w:r w:rsidRPr="00A20732">
        <w:rPr>
          <w:rFonts w:cstheme="minorHAnsi"/>
        </w:rPr>
        <w:t xml:space="preserve"> postawione następujące pytani</w:t>
      </w:r>
      <w:r w:rsidR="00B91508">
        <w:rPr>
          <w:rFonts w:cstheme="minorHAnsi"/>
        </w:rPr>
        <w:t>a dotyczące zmywarki do szkła opisanej w poz. 7 zał. nr 2 do SIWZ</w:t>
      </w:r>
      <w:r w:rsidRPr="00A20732">
        <w:rPr>
          <w:rFonts w:cstheme="minorHAnsi"/>
        </w:rPr>
        <w:t>:</w:t>
      </w:r>
    </w:p>
    <w:p w:rsidR="00B91508" w:rsidRDefault="00B91508" w:rsidP="00CB2561">
      <w:pPr>
        <w:pStyle w:val="NormalnyWeb"/>
        <w:spacing w:before="0" w:beforeAutospacing="0" w:after="60" w:afterAutospacing="0"/>
      </w:pPr>
      <w:r>
        <w:t>„1. w opisie urządzenia jest zmiękczacz wody pyt. czy ma być wbudowany w urządzenie (to rozwiązanie jest gorsze pod kątem awarii samego zmiękczacza wtedy urządzenie w całości zostaje wyłączone z eksploatacji) czy zmiękczacz zewnętrzny nie zależny od urządzenia?</w:t>
      </w:r>
    </w:p>
    <w:p w:rsidR="00B91508" w:rsidRDefault="00B91508" w:rsidP="00CB2561">
      <w:pPr>
        <w:pStyle w:val="NormalnyWeb"/>
        <w:spacing w:before="0" w:beforeAutospacing="0" w:after="60" w:afterAutospacing="0"/>
      </w:pPr>
      <w:r>
        <w:t xml:space="preserve">2. w opisie podane jako opcja jest system odzysku ciepła "Energy" oraz opcja </w:t>
      </w:r>
      <w:proofErr w:type="spellStart"/>
      <w:r>
        <w:t>Cool</w:t>
      </w:r>
      <w:proofErr w:type="spellEnd"/>
      <w:r>
        <w:t xml:space="preserve"> (płukanie zimną wodą) - te systemy na wzajem siebie wykluczają i nie mogą być zastosowane w jednym urządzeniu jednocześnie, pyt. który system ma być zastosowany?</w:t>
      </w:r>
    </w:p>
    <w:p w:rsidR="00CB2561" w:rsidRDefault="00B91508" w:rsidP="00CB2561">
      <w:pPr>
        <w:spacing w:after="0"/>
        <w:jc w:val="both"/>
        <w:rPr>
          <w:rFonts w:cstheme="minorHAnsi"/>
        </w:rPr>
      </w:pPr>
      <w:r>
        <w:t>3. w opisie urządzenie podane jest wbudowane dozowniki płynu myjącego i nabłyszczającego oraz w dalszej części kolejna opcja lance ssące z kontrolą poziomy płynu i również te dwie opcje w jednym urządzeniu na wzajem się wykluczają, pyt. która opcja ma być zastosowana?”</w:t>
      </w:r>
    </w:p>
    <w:p w:rsidR="00CB2561" w:rsidRDefault="00CB2561" w:rsidP="00CB2561">
      <w:pPr>
        <w:spacing w:after="0" w:line="240" w:lineRule="auto"/>
        <w:jc w:val="both"/>
        <w:rPr>
          <w:rFonts w:cstheme="minorHAnsi"/>
        </w:rPr>
      </w:pPr>
    </w:p>
    <w:p w:rsidR="00F11F5F" w:rsidRPr="00CB2561" w:rsidRDefault="00F11F5F" w:rsidP="00F11F5F">
      <w:pPr>
        <w:jc w:val="both"/>
        <w:rPr>
          <w:rFonts w:cstheme="minorHAnsi"/>
        </w:rPr>
      </w:pPr>
      <w:r w:rsidRPr="00CB2561">
        <w:rPr>
          <w:rFonts w:cstheme="minorHAnsi"/>
        </w:rPr>
        <w:t>Zamawiający udziela następującej odpowiedzi na zadane powyżej pytani</w:t>
      </w:r>
      <w:r w:rsidR="00B91508" w:rsidRPr="00CB2561">
        <w:rPr>
          <w:rFonts w:cstheme="minorHAnsi"/>
        </w:rPr>
        <w:t>a</w:t>
      </w:r>
      <w:r w:rsidRPr="00CB2561">
        <w:rPr>
          <w:rFonts w:cstheme="minorHAnsi"/>
        </w:rPr>
        <w:t>:</w:t>
      </w:r>
    </w:p>
    <w:p w:rsidR="00CB2561" w:rsidRDefault="00F11F5F" w:rsidP="00CB2561">
      <w:pPr>
        <w:spacing w:after="0"/>
        <w:rPr>
          <w:rFonts w:cstheme="minorHAnsi"/>
        </w:rPr>
      </w:pPr>
      <w:r w:rsidRPr="00CB2561">
        <w:rPr>
          <w:rFonts w:cstheme="minorHAnsi"/>
        </w:rPr>
        <w:t>Ad</w:t>
      </w:r>
      <w:r w:rsidR="00CB2561" w:rsidRPr="00CB2561">
        <w:rPr>
          <w:rFonts w:cstheme="minorHAnsi"/>
        </w:rPr>
        <w:t xml:space="preserve"> </w:t>
      </w:r>
      <w:r w:rsidR="00C97167" w:rsidRPr="00CB2561">
        <w:rPr>
          <w:rFonts w:cstheme="minorHAnsi"/>
        </w:rPr>
        <w:t>1</w:t>
      </w:r>
      <w:r w:rsidRPr="00CB2561">
        <w:rPr>
          <w:rFonts w:cstheme="minorHAnsi"/>
        </w:rPr>
        <w:t xml:space="preserve"> Zamawiający </w:t>
      </w:r>
      <w:r w:rsidR="006729F0" w:rsidRPr="00CB2561">
        <w:rPr>
          <w:rFonts w:cstheme="minorHAnsi"/>
        </w:rPr>
        <w:t xml:space="preserve">następująco </w:t>
      </w:r>
      <w:r w:rsidR="00CB2561" w:rsidRPr="00CB2561">
        <w:rPr>
          <w:rFonts w:cstheme="minorHAnsi"/>
        </w:rPr>
        <w:t>o</w:t>
      </w:r>
      <w:r w:rsidR="006729F0" w:rsidRPr="00CB2561">
        <w:rPr>
          <w:rFonts w:cstheme="minorHAnsi"/>
        </w:rPr>
        <w:t>kreśla</w:t>
      </w:r>
      <w:r w:rsidR="00CB2561" w:rsidRPr="00CB2561">
        <w:rPr>
          <w:rFonts w:cstheme="minorHAnsi"/>
        </w:rPr>
        <w:t xml:space="preserve"> zmiękczacz wody</w:t>
      </w:r>
    </w:p>
    <w:p w:rsidR="002F73ED" w:rsidRPr="00CB2561" w:rsidRDefault="002F73ED" w:rsidP="00CB2561">
      <w:pPr>
        <w:spacing w:after="0"/>
        <w:rPr>
          <w:rFonts w:cstheme="minorHAnsi"/>
          <w:bCs/>
        </w:rPr>
      </w:pPr>
      <w:r w:rsidRPr="00CB2561">
        <w:rPr>
          <w:i/>
          <w:iCs/>
        </w:rPr>
        <w:t>zmiękczacz wody zewnętrzny- regeneracja automatyczna objętościowa logiczna, natężenie przepływu min 1,8-40/101L/min, z elektroniczną głowicą ,wymiary zewnętrzne: min 540x320x670mm, ciśnienie robocze min 2-6Bar, zbiornik na sól min 38kg, zużycie soli min 1,8L, ilość złoża min 12L,</w:t>
      </w:r>
    </w:p>
    <w:p w:rsidR="00CB2561" w:rsidRPr="00CB2561" w:rsidRDefault="002F73ED" w:rsidP="00CB2561">
      <w:pPr>
        <w:pStyle w:val="gwp1e2aac67msolistparagraph"/>
        <w:shd w:val="clear" w:color="auto" w:fill="FFFFFF"/>
        <w:spacing w:before="0" w:beforeAutospacing="0" w:after="60" w:afterAutospacing="0"/>
      </w:pPr>
      <w:r w:rsidRPr="00CB2561">
        <w:rPr>
          <w:i/>
          <w:iCs/>
        </w:rPr>
        <w:t>Lub odwrócona osmoza o parametrach wydajność :2,6-3,3L/min, wydajność ciągła przy temperaturze 15C, min 180L/h, wymiary min 510/140/500mm, pobór mocy min 0,3L, wydajność dobowa min 4320L/dobę + filtr wstępnego oczyszczania Typu AF-C2.</w:t>
      </w:r>
    </w:p>
    <w:p w:rsidR="002F73ED" w:rsidRPr="00CB2561" w:rsidRDefault="00CB2561" w:rsidP="00CB2561">
      <w:pPr>
        <w:pStyle w:val="gwp1e2aac67msolistparagraph"/>
        <w:shd w:val="clear" w:color="auto" w:fill="FFFFFF"/>
        <w:spacing w:before="0" w:beforeAutospacing="0" w:after="60" w:afterAutospacing="0"/>
      </w:pPr>
      <w:r w:rsidRPr="00CB2561">
        <w:rPr>
          <w:i/>
          <w:iCs/>
        </w:rPr>
        <w:t xml:space="preserve">Ad 2 </w:t>
      </w:r>
      <w:r w:rsidR="002F73ED" w:rsidRPr="00CB2561">
        <w:rPr>
          <w:i/>
          <w:iCs/>
        </w:rPr>
        <w:t xml:space="preserve">Zamawiający wymaga zmywarki z odzyskiem  ciepła Energy, bez </w:t>
      </w:r>
      <w:proofErr w:type="spellStart"/>
      <w:r w:rsidR="002F73ED" w:rsidRPr="00CB2561">
        <w:rPr>
          <w:i/>
          <w:iCs/>
        </w:rPr>
        <w:t>Cool</w:t>
      </w:r>
      <w:proofErr w:type="spellEnd"/>
    </w:p>
    <w:p w:rsidR="001C2056" w:rsidRPr="00CB2561" w:rsidRDefault="00CB2561" w:rsidP="00CB2561">
      <w:pPr>
        <w:pStyle w:val="gwp1e2aac67msolistparagraph"/>
        <w:shd w:val="clear" w:color="auto" w:fill="FFFFFF"/>
        <w:spacing w:before="0" w:beforeAutospacing="0" w:after="0" w:afterAutospacing="0"/>
      </w:pPr>
      <w:r w:rsidRPr="00CB2561">
        <w:rPr>
          <w:i/>
          <w:iCs/>
        </w:rPr>
        <w:t xml:space="preserve">Ad  3  </w:t>
      </w:r>
      <w:r w:rsidR="002F73ED" w:rsidRPr="00CB2561">
        <w:rPr>
          <w:i/>
          <w:iCs/>
        </w:rPr>
        <w:t>Zamawiający wymaga wraz ze zmywarką wbudowane dozowniki płynów myjącego i nabłyszczającego oraz dodatkowo nie zamontowane, osobno  lance ssące z czujnikiem poziomu płynu dla  płynu myjące i nabłyszczającego osobno</w:t>
      </w:r>
    </w:p>
    <w:p w:rsidR="00CB2561" w:rsidRDefault="006421D2" w:rsidP="006421D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</w:t>
      </w:r>
    </w:p>
    <w:p w:rsidR="006421D2" w:rsidRDefault="00CB2561" w:rsidP="006421D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</w:t>
      </w:r>
      <w:r w:rsidR="006421D2">
        <w:rPr>
          <w:rFonts w:cstheme="minorHAnsi"/>
        </w:rPr>
        <w:t xml:space="preserve">   Dyrektor </w:t>
      </w:r>
      <w:bookmarkStart w:id="0" w:name="_GoBack"/>
      <w:bookmarkEnd w:id="0"/>
      <w:r w:rsidR="006421D2">
        <w:rPr>
          <w:rFonts w:cstheme="minorHAnsi"/>
        </w:rPr>
        <w:t>Zespołu Szkół</w:t>
      </w:r>
    </w:p>
    <w:p w:rsidR="006421D2" w:rsidRDefault="006421D2" w:rsidP="006421D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</w:t>
      </w:r>
      <w:r w:rsidR="00CB2561">
        <w:rPr>
          <w:rFonts w:cstheme="minorHAnsi"/>
        </w:rPr>
        <w:t xml:space="preserve">                      </w:t>
      </w:r>
      <w:r>
        <w:rPr>
          <w:rFonts w:cstheme="minorHAnsi"/>
        </w:rPr>
        <w:t xml:space="preserve"> mgr Zbigniew Stankiewicz</w:t>
      </w:r>
    </w:p>
    <w:p w:rsidR="006421D2" w:rsidRDefault="006421D2">
      <w:pPr>
        <w:rPr>
          <w:rFonts w:cstheme="minorHAnsi"/>
        </w:rPr>
      </w:pPr>
    </w:p>
    <w:sectPr w:rsidR="006421D2" w:rsidSect="00776C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806" w:rsidRDefault="00564806" w:rsidP="00FB3BB9">
      <w:pPr>
        <w:spacing w:after="0" w:line="240" w:lineRule="auto"/>
      </w:pPr>
      <w:r>
        <w:separator/>
      </w:r>
    </w:p>
  </w:endnote>
  <w:endnote w:type="continuationSeparator" w:id="0">
    <w:p w:rsidR="00564806" w:rsidRDefault="00564806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22442B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  <w:r>
      <w:rPr>
        <w:noProof/>
        <w:color w:val="0000FF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125095</wp:posOffset>
              </wp:positionV>
              <wp:extent cx="6918960" cy="0"/>
              <wp:effectExtent l="14605" t="10795" r="10160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67F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7.6pt;margin-top:9.85pt;width:54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  <w:r>
      <w:rPr>
        <w:noProof/>
        <w:color w:val="0000FF"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99695</wp:posOffset>
              </wp:positionV>
              <wp:extent cx="6918960" cy="0"/>
              <wp:effectExtent l="14605" t="13970" r="10160" b="146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8BD32" id="AutoShape 4" o:spid="_x0000_s1026" type="#_x0000_t32" style="position:absolute;margin-left:-35.6pt;margin-top:7.85pt;width:544.8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/FwgIAAAM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</w:p>
  <w:p w:rsidR="00FB3BB9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ul. Łopuskiego 13</w:t>
    </w:r>
    <w:r w:rsidRPr="00E46BB0">
      <w:rPr>
        <w:color w:val="0000FF"/>
        <w:sz w:val="20"/>
        <w:szCs w:val="20"/>
      </w:rPr>
      <w:tab/>
    </w:r>
    <w:r w:rsidRPr="00E46BB0">
      <w:rPr>
        <w:sz w:val="20"/>
        <w:szCs w:val="20"/>
      </w:rPr>
      <w:t xml:space="preserve">tel.: 094 35 </w:t>
    </w:r>
    <w:r w:rsidR="00694189">
      <w:rPr>
        <w:sz w:val="20"/>
        <w:szCs w:val="20"/>
      </w:rPr>
      <w:t>115</w:t>
    </w:r>
    <w:r w:rsidRPr="00E46BB0">
      <w:rPr>
        <w:sz w:val="20"/>
        <w:szCs w:val="20"/>
      </w:rPr>
      <w:t xml:space="preserve"> </w:t>
    </w:r>
    <w:r w:rsidR="00694189">
      <w:rPr>
        <w:sz w:val="20"/>
        <w:szCs w:val="20"/>
      </w:rPr>
      <w:t>56</w:t>
    </w:r>
  </w:p>
  <w:p w:rsidR="00DF5FD0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78-</w:t>
    </w:r>
    <w:r w:rsidR="006C6921">
      <w:rPr>
        <w:color w:val="0000FF"/>
      </w:rPr>
      <w:t>1</w:t>
    </w:r>
    <w:r w:rsidRPr="007C2802">
      <w:rPr>
        <w:color w:val="0000FF"/>
      </w:rPr>
      <w:t>00 Kołobrzeg</w:t>
    </w:r>
    <w:r w:rsidRPr="00E46BB0">
      <w:rPr>
        <w:sz w:val="20"/>
        <w:szCs w:val="20"/>
      </w:rPr>
      <w:tab/>
      <w:t xml:space="preserve">  </w:t>
    </w:r>
    <w:r w:rsidR="00694189">
      <w:rPr>
        <w:sz w:val="20"/>
        <w:szCs w:val="20"/>
      </w:rPr>
      <w:t>kom</w:t>
    </w:r>
    <w:r w:rsidR="00A46F43">
      <w:rPr>
        <w:sz w:val="20"/>
        <w:szCs w:val="20"/>
      </w:rPr>
      <w:t>.</w:t>
    </w:r>
    <w:r w:rsidRPr="00E46BB0">
      <w:rPr>
        <w:sz w:val="20"/>
        <w:szCs w:val="20"/>
      </w:rPr>
      <w:t xml:space="preserve">: </w:t>
    </w:r>
    <w:r w:rsidR="00694189">
      <w:rPr>
        <w:sz w:val="20"/>
        <w:szCs w:val="20"/>
      </w:rPr>
      <w:t>512 385 488</w:t>
    </w:r>
  </w:p>
  <w:p w:rsidR="00DF5FD0" w:rsidRPr="00694189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E46BB0">
      <w:rPr>
        <w:sz w:val="20"/>
        <w:szCs w:val="20"/>
      </w:rPr>
      <w:tab/>
      <w:t xml:space="preserve">e-mail: </w:t>
    </w:r>
    <w:hyperlink r:id="rId1" w:history="1">
      <w:r w:rsidR="005A22F7" w:rsidRPr="005210A8">
        <w:rPr>
          <w:rStyle w:val="Hipercze"/>
          <w:sz w:val="20"/>
          <w:szCs w:val="20"/>
        </w:rPr>
        <w:t>adm@ekonom.kolobrzeg.pl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806" w:rsidRDefault="00564806" w:rsidP="00FB3BB9">
      <w:pPr>
        <w:spacing w:after="0" w:line="240" w:lineRule="auto"/>
      </w:pPr>
      <w:r>
        <w:separator/>
      </w:r>
    </w:p>
  </w:footnote>
  <w:footnote w:type="continuationSeparator" w:id="0">
    <w:p w:rsidR="00564806" w:rsidRDefault="00564806" w:rsidP="00FB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BB9" w:rsidRPr="00FB3BB9" w:rsidRDefault="00C06160" w:rsidP="00FB3BB9">
    <w:pPr>
      <w:pStyle w:val="Nagwek"/>
      <w:tabs>
        <w:tab w:val="clear" w:pos="4536"/>
        <w:tab w:val="clear" w:pos="9072"/>
        <w:tab w:val="left" w:pos="1655"/>
      </w:tabs>
      <w:jc w:val="center"/>
      <w:rPr>
        <w:b/>
        <w:color w:val="365F91" w:themeColor="accent1" w:themeShade="BF"/>
        <w:sz w:val="28"/>
        <w:szCs w:val="28"/>
      </w:rPr>
    </w:pP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4952788</wp:posOffset>
          </wp:positionH>
          <wp:positionV relativeFrom="paragraph">
            <wp:posOffset>-51635</wp:posOffset>
          </wp:positionV>
          <wp:extent cx="573617" cy="541867"/>
          <wp:effectExtent l="19050" t="0" r="0" b="0"/>
          <wp:wrapNone/>
          <wp:docPr id="10" name="Obraz 10" descr="Znalezione obrazy dla zapytania LOGO ae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nalezione obrazy dla zapytania LOGO ae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1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-541111</wp:posOffset>
          </wp:positionH>
          <wp:positionV relativeFrom="paragraph">
            <wp:posOffset>-188323</wp:posOffset>
          </wp:positionV>
          <wp:extent cx="1352550" cy="679269"/>
          <wp:effectExtent l="19050" t="0" r="0" b="0"/>
          <wp:wrapNone/>
          <wp:docPr id="1" name="Obraz 0" descr="logo niebie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iebieski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6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BB9" w:rsidRPr="00FB3BB9">
      <w:rPr>
        <w:b/>
        <w:color w:val="365F91" w:themeColor="accent1" w:themeShade="BF"/>
        <w:sz w:val="28"/>
        <w:szCs w:val="28"/>
      </w:rPr>
      <w:t>ZESPÓŁ  SZKÓŁ EKONOMICZNO – HOTELARRSKICH</w:t>
    </w:r>
  </w:p>
  <w:p w:rsidR="00FB3BB9" w:rsidRDefault="00FB3BB9" w:rsidP="00FB3BB9">
    <w:pPr>
      <w:pStyle w:val="Nagwek"/>
      <w:tabs>
        <w:tab w:val="clear" w:pos="4536"/>
        <w:tab w:val="clear" w:pos="9072"/>
      </w:tabs>
      <w:jc w:val="center"/>
      <w:rPr>
        <w:b/>
        <w:color w:val="365F91" w:themeColor="accent1" w:themeShade="BF"/>
        <w:sz w:val="28"/>
        <w:szCs w:val="28"/>
      </w:rPr>
    </w:pPr>
    <w:r w:rsidRPr="00FB3BB9">
      <w:rPr>
        <w:b/>
        <w:color w:val="365F91" w:themeColor="accent1" w:themeShade="BF"/>
        <w:sz w:val="28"/>
        <w:szCs w:val="28"/>
      </w:rPr>
      <w:t>im. EMILII GIERCZAK w KOŁOBRZEGU</w:t>
    </w:r>
  </w:p>
  <w:p w:rsidR="00FB3BB9" w:rsidRPr="00FB3BB9" w:rsidRDefault="0022442B" w:rsidP="00FB3BB9">
    <w:pPr>
      <w:pStyle w:val="Nagwek"/>
      <w:tabs>
        <w:tab w:val="clear" w:pos="4536"/>
        <w:tab w:val="clear" w:pos="9072"/>
      </w:tabs>
      <w:rPr>
        <w:b/>
        <w:color w:val="365F91" w:themeColor="accent1" w:themeShade="BF"/>
        <w:sz w:val="28"/>
        <w:szCs w:val="28"/>
      </w:rPr>
    </w:pPr>
    <w:r>
      <w:rPr>
        <w:b/>
        <w:noProof/>
        <w:color w:val="244061" w:themeColor="accent1" w:themeShade="80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153670</wp:posOffset>
              </wp:positionV>
              <wp:extent cx="6918960" cy="0"/>
              <wp:effectExtent l="14605" t="10795" r="10160" b="825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B30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5.6pt;margin-top:12.1pt;width:544.8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YcwgIAAAM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  <w:r>
      <w:rPr>
        <w:b/>
        <w:noProof/>
        <w:color w:val="244061" w:themeColor="accent1" w:themeShade="80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178435</wp:posOffset>
              </wp:positionV>
              <wp:extent cx="6918960" cy="0"/>
              <wp:effectExtent l="14605" t="6985" r="10160" b="120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64BF18" id="AutoShape 1" o:spid="_x0000_s1026" type="#_x0000_t32" style="position:absolute;margin-left:-47.6pt;margin-top:14.05pt;width:544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" strokecolor="#95b3d7 [1940]" strokeweight="1pt">
              <v:shadow color="#243f60 [1604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918D2"/>
    <w:multiLevelType w:val="multilevel"/>
    <w:tmpl w:val="BEE00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13485"/>
    <w:multiLevelType w:val="multilevel"/>
    <w:tmpl w:val="2136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0727BE"/>
    <w:multiLevelType w:val="multilevel"/>
    <w:tmpl w:val="B2F03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C426D"/>
    <w:rsid w:val="00142B27"/>
    <w:rsid w:val="001C2056"/>
    <w:rsid w:val="0022442B"/>
    <w:rsid w:val="002F73ED"/>
    <w:rsid w:val="003435CE"/>
    <w:rsid w:val="005252E9"/>
    <w:rsid w:val="00564806"/>
    <w:rsid w:val="005A22F7"/>
    <w:rsid w:val="006421D2"/>
    <w:rsid w:val="00657AC3"/>
    <w:rsid w:val="006729F0"/>
    <w:rsid w:val="00694189"/>
    <w:rsid w:val="006C6921"/>
    <w:rsid w:val="006F0490"/>
    <w:rsid w:val="00776CC8"/>
    <w:rsid w:val="007C23A8"/>
    <w:rsid w:val="007C2802"/>
    <w:rsid w:val="008D66BB"/>
    <w:rsid w:val="00911B7A"/>
    <w:rsid w:val="00A20732"/>
    <w:rsid w:val="00A46F43"/>
    <w:rsid w:val="00AC0669"/>
    <w:rsid w:val="00B87F2B"/>
    <w:rsid w:val="00B91508"/>
    <w:rsid w:val="00BF3A72"/>
    <w:rsid w:val="00C06160"/>
    <w:rsid w:val="00C97167"/>
    <w:rsid w:val="00CB2561"/>
    <w:rsid w:val="00D171B6"/>
    <w:rsid w:val="00D22942"/>
    <w:rsid w:val="00DF5FD0"/>
    <w:rsid w:val="00E46BB0"/>
    <w:rsid w:val="00F11F5F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F0A0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customStyle="1" w:styleId="teksttreci20">
    <w:name w:val="teksttreci20"/>
    <w:basedOn w:val="Normalny"/>
    <w:uiPriority w:val="99"/>
    <w:rsid w:val="00F11F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9150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gwp1e2aac67msolistparagraph">
    <w:name w:val="gwp1e2aac67_msolistparagraph"/>
    <w:basedOn w:val="Normalny"/>
    <w:rsid w:val="002F73E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ekonom.kolobrze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84C1-FFEC-457D-B929-A8224D28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Igor Wysocki</cp:lastModifiedBy>
  <cp:revision>5</cp:revision>
  <cp:lastPrinted>2020-10-07T11:03:00Z</cp:lastPrinted>
  <dcterms:created xsi:type="dcterms:W3CDTF">2020-10-07T08:28:00Z</dcterms:created>
  <dcterms:modified xsi:type="dcterms:W3CDTF">2020-10-07T11:24:00Z</dcterms:modified>
</cp:coreProperties>
</file>