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771E" w:rsidRPr="005536C8" w:rsidRDefault="009B771E" w:rsidP="009B771E">
      <w:pPr>
        <w:tabs>
          <w:tab w:val="left" w:pos="1980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7239E" w:rsidRPr="005536C8" w:rsidRDefault="0097239E" w:rsidP="0097239E">
      <w:pPr>
        <w:tabs>
          <w:tab w:val="left" w:pos="1980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7239E" w:rsidRPr="00313BAC" w:rsidRDefault="0097239E" w:rsidP="0097239E">
      <w:pPr>
        <w:keepNext/>
        <w:shd w:val="clear" w:color="auto" w:fill="E6E6E6"/>
        <w:spacing w:after="0" w:line="240" w:lineRule="auto"/>
        <w:jc w:val="both"/>
        <w:outlineLvl w:val="0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313BAC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 xml:space="preserve">Załącznik nr </w:t>
      </w:r>
      <w:r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6</w:t>
      </w:r>
      <w:r w:rsidRPr="00313BAC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 xml:space="preserve"> do SIWZ</w:t>
      </w:r>
    </w:p>
    <w:p w:rsidR="0097239E" w:rsidRDefault="0097239E" w:rsidP="0097239E">
      <w:pPr>
        <w:spacing w:after="0" w:line="480" w:lineRule="auto"/>
        <w:rPr>
          <w:rFonts w:ascii="Calibri" w:hAnsi="Calibri" w:cs="Calibri"/>
          <w:b/>
        </w:rPr>
      </w:pPr>
    </w:p>
    <w:p w:rsidR="0097239E" w:rsidRPr="00AC4A72" w:rsidRDefault="0097239E" w:rsidP="0097239E">
      <w:pPr>
        <w:spacing w:after="0" w:line="480" w:lineRule="auto"/>
        <w:rPr>
          <w:rFonts w:ascii="Calibri" w:hAnsi="Calibri" w:cs="Calibri"/>
          <w:b/>
        </w:rPr>
      </w:pPr>
      <w:r w:rsidRPr="00AC4A72">
        <w:rPr>
          <w:rFonts w:ascii="Calibri" w:hAnsi="Calibri" w:cs="Calibri"/>
          <w:b/>
        </w:rPr>
        <w:t>Wykonawca:</w:t>
      </w:r>
    </w:p>
    <w:p w:rsidR="0097239E" w:rsidRDefault="0097239E" w:rsidP="0097239E">
      <w:pPr>
        <w:tabs>
          <w:tab w:val="right" w:leader="dot" w:pos="4820"/>
        </w:tabs>
        <w:spacing w:after="0" w:line="480" w:lineRule="auto"/>
        <w:ind w:right="5954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97239E" w:rsidRDefault="0097239E" w:rsidP="0097239E">
      <w:pPr>
        <w:tabs>
          <w:tab w:val="right" w:leader="dot" w:pos="4820"/>
        </w:tabs>
        <w:spacing w:after="0" w:line="480" w:lineRule="auto"/>
        <w:ind w:right="5954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97239E" w:rsidRDefault="0097239E" w:rsidP="0097239E">
      <w:pPr>
        <w:tabs>
          <w:tab w:val="right" w:leader="dot" w:pos="4820"/>
        </w:tabs>
        <w:spacing w:after="0" w:line="240" w:lineRule="auto"/>
        <w:ind w:right="5954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97239E" w:rsidRPr="00BC588F" w:rsidRDefault="0097239E" w:rsidP="0097239E">
      <w:pPr>
        <w:spacing w:after="0" w:line="240" w:lineRule="auto"/>
        <w:ind w:right="4298"/>
        <w:jc w:val="center"/>
        <w:rPr>
          <w:rFonts w:ascii="Calibri" w:hAnsi="Calibri" w:cs="Calibri"/>
          <w:i/>
          <w:sz w:val="16"/>
          <w:szCs w:val="16"/>
        </w:rPr>
      </w:pPr>
      <w:r w:rsidRPr="00BC588F">
        <w:rPr>
          <w:rFonts w:ascii="Calibri" w:hAnsi="Calibri" w:cs="Calibri"/>
          <w:i/>
          <w:sz w:val="16"/>
          <w:szCs w:val="16"/>
        </w:rPr>
        <w:t>(pełna nazwa/firma i adres Wykonawcy)</w:t>
      </w:r>
    </w:p>
    <w:p w:rsidR="0097239E" w:rsidRPr="00BC588F" w:rsidRDefault="0097239E" w:rsidP="0097239E">
      <w:pPr>
        <w:spacing w:after="0" w:line="240" w:lineRule="auto"/>
        <w:rPr>
          <w:rFonts w:ascii="Calibri" w:hAnsi="Calibri" w:cs="Calibri"/>
          <w:sz w:val="16"/>
          <w:szCs w:val="16"/>
          <w:u w:val="single"/>
        </w:rPr>
      </w:pPr>
    </w:p>
    <w:p w:rsidR="0097239E" w:rsidRPr="00AC4A72" w:rsidRDefault="0097239E" w:rsidP="0097239E">
      <w:pPr>
        <w:spacing w:after="0" w:line="480" w:lineRule="auto"/>
        <w:rPr>
          <w:rFonts w:ascii="Calibri" w:hAnsi="Calibri" w:cs="Calibri"/>
          <w:u w:val="single"/>
        </w:rPr>
      </w:pPr>
      <w:r w:rsidRPr="00AC4A72">
        <w:rPr>
          <w:rFonts w:ascii="Calibri" w:hAnsi="Calibri" w:cs="Calibri"/>
          <w:u w:val="single"/>
        </w:rPr>
        <w:t>reprezentowany przez:</w:t>
      </w:r>
    </w:p>
    <w:p w:rsidR="0097239E" w:rsidRDefault="0097239E" w:rsidP="0097239E">
      <w:pPr>
        <w:tabs>
          <w:tab w:val="right" w:leader="dot" w:pos="4820"/>
        </w:tabs>
        <w:spacing w:after="0" w:line="240" w:lineRule="auto"/>
        <w:ind w:right="5954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97239E" w:rsidRPr="00453017" w:rsidRDefault="0097239E" w:rsidP="0097239E">
      <w:pPr>
        <w:spacing w:after="0"/>
        <w:ind w:right="4228"/>
        <w:jc w:val="center"/>
        <w:rPr>
          <w:rFonts w:ascii="Calibri" w:hAnsi="Calibri" w:cs="Calibri"/>
          <w:i/>
          <w:sz w:val="16"/>
          <w:szCs w:val="16"/>
        </w:rPr>
      </w:pPr>
      <w:r w:rsidRPr="00453017">
        <w:rPr>
          <w:rFonts w:ascii="Calibri" w:hAnsi="Calibri" w:cs="Calibri"/>
          <w:i/>
          <w:sz w:val="16"/>
          <w:szCs w:val="16"/>
        </w:rPr>
        <w:t>(imię</w:t>
      </w:r>
      <w:r>
        <w:rPr>
          <w:rFonts w:ascii="Calibri" w:hAnsi="Calibri" w:cs="Calibri"/>
          <w:i/>
          <w:sz w:val="16"/>
          <w:szCs w:val="16"/>
        </w:rPr>
        <w:t xml:space="preserve"> i</w:t>
      </w:r>
      <w:r w:rsidRPr="00453017">
        <w:rPr>
          <w:rFonts w:ascii="Calibri" w:hAnsi="Calibri" w:cs="Calibri"/>
          <w:i/>
          <w:sz w:val="16"/>
          <w:szCs w:val="16"/>
        </w:rPr>
        <w:t xml:space="preserve"> nazwisko</w:t>
      </w:r>
      <w:r w:rsidRPr="00453017">
        <w:rPr>
          <w:rFonts w:ascii="Calibri" w:hAnsi="Calibri"/>
          <w:sz w:val="16"/>
          <w:szCs w:val="16"/>
        </w:rPr>
        <w:t xml:space="preserve"> osoby upoważnionej do </w:t>
      </w:r>
      <w:r>
        <w:rPr>
          <w:rFonts w:ascii="Calibri" w:hAnsi="Calibri"/>
          <w:sz w:val="16"/>
          <w:szCs w:val="16"/>
        </w:rPr>
        <w:t xml:space="preserve">reprezentowania </w:t>
      </w:r>
      <w:r w:rsidRPr="00453017">
        <w:rPr>
          <w:rFonts w:ascii="Calibri" w:hAnsi="Calibri"/>
          <w:sz w:val="16"/>
          <w:szCs w:val="16"/>
        </w:rPr>
        <w:t>Wykonawcy</w:t>
      </w:r>
      <w:r w:rsidRPr="00453017">
        <w:rPr>
          <w:rFonts w:ascii="Calibri" w:hAnsi="Calibri" w:cs="Calibri"/>
          <w:i/>
          <w:sz w:val="16"/>
          <w:szCs w:val="16"/>
        </w:rPr>
        <w:t>)</w:t>
      </w:r>
    </w:p>
    <w:p w:rsidR="0097239E" w:rsidRDefault="0097239E" w:rsidP="0097239E">
      <w:pPr>
        <w:spacing w:after="0" w:line="240" w:lineRule="auto"/>
        <w:ind w:left="5246" w:firstLine="708"/>
        <w:rPr>
          <w:rFonts w:ascii="Calibri" w:hAnsi="Calibri" w:cs="Calibri"/>
          <w:b/>
        </w:rPr>
      </w:pPr>
    </w:p>
    <w:p w:rsidR="0097239E" w:rsidRDefault="0097239E" w:rsidP="0097239E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97239E" w:rsidRPr="00D631C5" w:rsidRDefault="0097239E" w:rsidP="0097239E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OŚWIADCZENIE</w:t>
      </w:r>
      <w:r w:rsidRPr="00D631C5">
        <w:rPr>
          <w:rFonts w:ascii="Calibri" w:hAnsi="Calibri" w:cs="Calibri"/>
          <w:b/>
        </w:rPr>
        <w:t xml:space="preserve"> O PRZYNALEŻNOŚCI DO TEJ SAMEJ GRUPY KAPITAŁOWEJ</w:t>
      </w:r>
      <w:r>
        <w:rPr>
          <w:rFonts w:ascii="Calibri" w:hAnsi="Calibri" w:cs="Calibri"/>
          <w:b/>
        </w:rPr>
        <w:t>,</w:t>
      </w:r>
    </w:p>
    <w:p w:rsidR="0097239E" w:rsidRPr="00AC4A72" w:rsidRDefault="0097239E" w:rsidP="0097239E">
      <w:pPr>
        <w:spacing w:after="0" w:line="240" w:lineRule="auto"/>
        <w:jc w:val="center"/>
        <w:rPr>
          <w:rFonts w:ascii="Calibri" w:hAnsi="Calibri" w:cs="Calibri"/>
          <w:b/>
        </w:rPr>
      </w:pPr>
      <w:r w:rsidRPr="00D631C5">
        <w:rPr>
          <w:rFonts w:ascii="Calibri" w:hAnsi="Calibri" w:cs="Calibri"/>
          <w:b/>
        </w:rPr>
        <w:t>o której mo</w:t>
      </w:r>
      <w:r>
        <w:rPr>
          <w:rFonts w:ascii="Calibri" w:hAnsi="Calibri" w:cs="Calibri"/>
          <w:b/>
        </w:rPr>
        <w:t>wa w art. 24 ust 1 pkt 23 ustawy</w:t>
      </w:r>
      <w:r w:rsidRPr="00D631C5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z dnia 29 stycznia 2004 r.</w:t>
      </w:r>
    </w:p>
    <w:p w:rsidR="0097239E" w:rsidRPr="00D631C5" w:rsidRDefault="0097239E" w:rsidP="0097239E">
      <w:pPr>
        <w:spacing w:after="0" w:line="240" w:lineRule="auto"/>
        <w:jc w:val="center"/>
        <w:rPr>
          <w:rFonts w:ascii="Calibri" w:hAnsi="Calibri" w:cs="Calibri"/>
          <w:b/>
        </w:rPr>
      </w:pPr>
      <w:r w:rsidRPr="00AC4A72">
        <w:rPr>
          <w:rFonts w:ascii="Calibri" w:hAnsi="Calibri" w:cs="Calibri"/>
          <w:b/>
        </w:rPr>
        <w:t>Prawo zamówień publicznych</w:t>
      </w:r>
      <w:r>
        <w:rPr>
          <w:rFonts w:ascii="Calibri" w:hAnsi="Calibri" w:cs="Calibri"/>
          <w:b/>
        </w:rPr>
        <w:t xml:space="preserve"> (dalej jako: ustawa </w:t>
      </w:r>
      <w:proofErr w:type="spellStart"/>
      <w:r>
        <w:rPr>
          <w:rFonts w:ascii="Calibri" w:hAnsi="Calibri" w:cs="Calibri"/>
          <w:b/>
        </w:rPr>
        <w:t>Pzp</w:t>
      </w:r>
      <w:proofErr w:type="spellEnd"/>
      <w:r>
        <w:rPr>
          <w:rFonts w:ascii="Calibri" w:hAnsi="Calibri" w:cs="Calibri"/>
          <w:b/>
        </w:rPr>
        <w:t>)</w:t>
      </w:r>
    </w:p>
    <w:p w:rsidR="0097239E" w:rsidRDefault="0097239E" w:rsidP="0097239E">
      <w:pPr>
        <w:pStyle w:val="Nagwek"/>
        <w:tabs>
          <w:tab w:val="clear" w:pos="4536"/>
        </w:tabs>
        <w:jc w:val="both"/>
        <w:rPr>
          <w:rFonts w:ascii="Calibri" w:hAnsi="Calibri" w:cs="Calibri"/>
        </w:rPr>
      </w:pPr>
    </w:p>
    <w:p w:rsidR="0097239E" w:rsidRPr="00313BAC" w:rsidRDefault="0097239E" w:rsidP="0097239E">
      <w:pPr>
        <w:pStyle w:val="Nagwek"/>
        <w:tabs>
          <w:tab w:val="clear" w:pos="4536"/>
        </w:tabs>
        <w:jc w:val="both"/>
        <w:rPr>
          <w:rFonts w:eastAsia="Times New Roman" w:cstheme="minorHAnsi"/>
          <w:lang w:eastAsia="pl-PL"/>
        </w:rPr>
      </w:pPr>
      <w:r w:rsidRPr="00313BAC">
        <w:rPr>
          <w:rFonts w:cstheme="minorHAnsi"/>
        </w:rPr>
        <w:t xml:space="preserve">W związku ze złożoną ofertą w postępowaniu o udzielenie zamówienia publicznego pn. </w:t>
      </w:r>
      <w:r w:rsidRPr="007C1A63">
        <w:rPr>
          <w:rFonts w:cstheme="minorHAnsi"/>
          <w:b/>
          <w:bCs/>
        </w:rPr>
        <w:t>Dostawa wyposażenia pracowni do Zespołu Szkół Ekonomiczno</w:t>
      </w:r>
      <w:r>
        <w:rPr>
          <w:rFonts w:cstheme="minorHAnsi"/>
          <w:b/>
          <w:bCs/>
        </w:rPr>
        <w:t>-</w:t>
      </w:r>
      <w:r w:rsidRPr="007C1A63">
        <w:rPr>
          <w:rFonts w:cstheme="minorHAnsi"/>
          <w:b/>
          <w:bCs/>
        </w:rPr>
        <w:t>Hotelarskich im. E. Gierczak w Kołobrzegu w</w:t>
      </w:r>
      <w:r>
        <w:rPr>
          <w:rFonts w:cstheme="minorHAnsi"/>
          <w:b/>
          <w:bCs/>
        </w:rPr>
        <w:t> </w:t>
      </w:r>
      <w:r w:rsidRPr="007C1A63">
        <w:rPr>
          <w:rFonts w:cstheme="minorHAnsi"/>
          <w:b/>
          <w:bCs/>
        </w:rPr>
        <w:t>ramach projektu „Zawodowiec w nowoczesnej gospodarce</w:t>
      </w:r>
      <w:r w:rsidRPr="00313BAC">
        <w:rPr>
          <w:rFonts w:cstheme="minorHAnsi"/>
          <w:b/>
        </w:rPr>
        <w:t>”</w:t>
      </w:r>
      <w:r w:rsidRPr="00313BAC">
        <w:rPr>
          <w:rFonts w:eastAsia="Times New Roman" w:cstheme="minorHAnsi"/>
          <w:lang w:eastAsia="pl-PL"/>
        </w:rPr>
        <w:t>:</w:t>
      </w:r>
    </w:p>
    <w:p w:rsidR="0097239E" w:rsidRPr="00D631C5" w:rsidRDefault="0097239E" w:rsidP="0097239E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97239E" w:rsidRPr="00D631C5" w:rsidRDefault="0097239E" w:rsidP="0097239E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- </w:t>
      </w:r>
      <w:r w:rsidRPr="00D631C5">
        <w:rPr>
          <w:rFonts w:ascii="Calibri" w:eastAsia="Times New Roman" w:hAnsi="Calibri" w:cs="Calibri"/>
          <w:lang w:eastAsia="pl-PL"/>
        </w:rPr>
        <w:t xml:space="preserve">oświadczamy, </w:t>
      </w:r>
      <w:r>
        <w:rPr>
          <w:rFonts w:ascii="Calibri" w:eastAsia="Times New Roman" w:hAnsi="Calibri" w:cs="Calibri"/>
          <w:lang w:eastAsia="pl-PL"/>
        </w:rPr>
        <w:t>że</w:t>
      </w:r>
      <w:r w:rsidRPr="00D631C5">
        <w:rPr>
          <w:rFonts w:ascii="Calibri" w:eastAsia="Times New Roman" w:hAnsi="Calibri" w:cs="Calibri"/>
          <w:lang w:eastAsia="pl-PL"/>
        </w:rPr>
        <w:t xml:space="preserve"> nie należymy do tej samej grupy kapitałowej, o której mowa w art. 24 ust. 1 pkt 23 ustawy </w:t>
      </w:r>
      <w:proofErr w:type="spellStart"/>
      <w:r w:rsidRPr="00D631C5">
        <w:rPr>
          <w:rFonts w:ascii="Calibri" w:eastAsia="Times New Roman" w:hAnsi="Calibri" w:cs="Calibri"/>
          <w:lang w:eastAsia="pl-PL"/>
        </w:rPr>
        <w:t>Pzp</w:t>
      </w:r>
      <w:proofErr w:type="spellEnd"/>
      <w:r>
        <w:rPr>
          <w:rFonts w:ascii="Calibri" w:eastAsia="Times New Roman" w:hAnsi="Calibri" w:cs="Calibri"/>
          <w:lang w:eastAsia="pl-PL"/>
        </w:rPr>
        <w:t xml:space="preserve">, z </w:t>
      </w:r>
      <w:proofErr w:type="gramStart"/>
      <w:r>
        <w:rPr>
          <w:rFonts w:ascii="Calibri" w:eastAsia="Times New Roman" w:hAnsi="Calibri" w:cs="Calibri"/>
          <w:lang w:eastAsia="pl-PL"/>
        </w:rPr>
        <w:t>Wykonawcami</w:t>
      </w:r>
      <w:proofErr w:type="gramEnd"/>
      <w:r>
        <w:rPr>
          <w:rFonts w:ascii="Calibri" w:eastAsia="Times New Roman" w:hAnsi="Calibri" w:cs="Calibri"/>
          <w:lang w:eastAsia="pl-PL"/>
        </w:rPr>
        <w:t xml:space="preserve"> którzy złożyli oferty w niniejszym postępowaniu</w:t>
      </w:r>
      <w:r>
        <w:rPr>
          <w:rFonts w:ascii="Calibri" w:eastAsia="Times New Roman" w:hAnsi="Calibri" w:cs="Calibri"/>
          <w:vertAlign w:val="superscript"/>
          <w:lang w:eastAsia="pl-PL"/>
        </w:rPr>
        <w:t>*</w:t>
      </w:r>
      <w:r w:rsidRPr="00D631C5">
        <w:rPr>
          <w:rFonts w:ascii="Calibri" w:eastAsia="Times New Roman" w:hAnsi="Calibri" w:cs="Calibri"/>
          <w:lang w:eastAsia="pl-PL"/>
        </w:rPr>
        <w:t>.</w:t>
      </w:r>
    </w:p>
    <w:p w:rsidR="0097239E" w:rsidRPr="00D631C5" w:rsidRDefault="0097239E" w:rsidP="0097239E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97239E" w:rsidRPr="00D631C5" w:rsidRDefault="0097239E" w:rsidP="0097239E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- </w:t>
      </w:r>
      <w:r w:rsidRPr="00D631C5">
        <w:rPr>
          <w:rFonts w:ascii="Calibri" w:eastAsia="Times New Roman" w:hAnsi="Calibri" w:cs="Calibri"/>
          <w:lang w:eastAsia="pl-PL"/>
        </w:rPr>
        <w:t xml:space="preserve">oświadczamy, </w:t>
      </w:r>
      <w:r>
        <w:rPr>
          <w:rFonts w:ascii="Calibri" w:eastAsia="Times New Roman" w:hAnsi="Calibri" w:cs="Calibri"/>
          <w:lang w:eastAsia="pl-PL"/>
        </w:rPr>
        <w:t>że</w:t>
      </w:r>
      <w:r w:rsidRPr="00D631C5">
        <w:rPr>
          <w:rFonts w:ascii="Calibri" w:eastAsia="Times New Roman" w:hAnsi="Calibri" w:cs="Calibri"/>
          <w:lang w:eastAsia="pl-PL"/>
        </w:rPr>
        <w:t xml:space="preserve"> należymy do tej samej grupy kapitałowej</w:t>
      </w:r>
      <w:r>
        <w:rPr>
          <w:rFonts w:ascii="Calibri" w:eastAsia="Times New Roman" w:hAnsi="Calibri" w:cs="Calibri"/>
          <w:lang w:eastAsia="pl-PL"/>
        </w:rPr>
        <w:t xml:space="preserve">, </w:t>
      </w:r>
      <w:r w:rsidRPr="00D631C5">
        <w:rPr>
          <w:rFonts w:ascii="Calibri" w:eastAsia="Times New Roman" w:hAnsi="Calibri" w:cs="Calibri"/>
          <w:lang w:eastAsia="pl-PL"/>
        </w:rPr>
        <w:t xml:space="preserve">o której mowa w art. 24 ust. 1 pkt 23 ustawy </w:t>
      </w:r>
      <w:proofErr w:type="spellStart"/>
      <w:r w:rsidRPr="00D631C5">
        <w:rPr>
          <w:rFonts w:ascii="Calibri" w:eastAsia="Times New Roman" w:hAnsi="Calibri" w:cs="Calibri"/>
          <w:lang w:eastAsia="pl-PL"/>
        </w:rPr>
        <w:t>Pzp</w:t>
      </w:r>
      <w:proofErr w:type="spellEnd"/>
      <w:r>
        <w:rPr>
          <w:rFonts w:ascii="Calibri" w:eastAsia="Times New Roman" w:hAnsi="Calibri" w:cs="Calibri"/>
          <w:lang w:eastAsia="pl-PL"/>
        </w:rPr>
        <w:t>,</w:t>
      </w:r>
      <w:r w:rsidRPr="00D631C5">
        <w:rPr>
          <w:rFonts w:ascii="Calibri" w:eastAsia="Times New Roman" w:hAnsi="Calibri" w:cs="Calibri"/>
          <w:lang w:eastAsia="pl-PL"/>
        </w:rPr>
        <w:t xml:space="preserve"> wraz z następującymi </w:t>
      </w:r>
      <w:r>
        <w:rPr>
          <w:rFonts w:ascii="Calibri" w:eastAsia="Times New Roman" w:hAnsi="Calibri" w:cs="Calibri"/>
          <w:lang w:eastAsia="pl-PL"/>
        </w:rPr>
        <w:t>Wykonawcami, którzy złożyli oferty w niniejszym postępowaniu</w:t>
      </w:r>
      <w:r w:rsidRPr="00DF0A55">
        <w:rPr>
          <w:rFonts w:ascii="Calibri" w:eastAsia="Times New Roman" w:hAnsi="Calibri" w:cs="Calibri"/>
          <w:vertAlign w:val="superscript"/>
          <w:lang w:eastAsia="pl-PL"/>
        </w:rPr>
        <w:t>*</w:t>
      </w:r>
      <w:r w:rsidRPr="00D631C5">
        <w:rPr>
          <w:rFonts w:ascii="Calibri" w:eastAsia="Times New Roman" w:hAnsi="Calibri" w:cs="Calibri"/>
          <w:lang w:eastAsia="pl-PL"/>
        </w:rPr>
        <w:t>:</w:t>
      </w:r>
    </w:p>
    <w:p w:rsidR="0097239E" w:rsidRDefault="0097239E" w:rsidP="0097239E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144547" w:rsidRPr="00144547" w:rsidRDefault="00144547" w:rsidP="00144547">
      <w:pPr>
        <w:spacing w:after="0" w:line="240" w:lineRule="auto"/>
        <w:rPr>
          <w:rFonts w:ascii="Verdana" w:eastAsia="Times New Roman" w:hAnsi="Verdana"/>
          <w:i/>
          <w:color w:val="000000" w:themeColor="text1"/>
          <w:sz w:val="20"/>
          <w:szCs w:val="20"/>
          <w:lang w:eastAsia="pl-PL"/>
        </w:rPr>
      </w:pPr>
      <w:r w:rsidRPr="00144547"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pl-PL"/>
        </w:rPr>
        <w:t>̽</w:t>
      </w:r>
      <w:r w:rsidRPr="00144547">
        <w:rPr>
          <w:rFonts w:ascii="Verdana" w:eastAsia="Times New Roman" w:hAnsi="Verdana"/>
          <w:i/>
          <w:color w:val="000000" w:themeColor="text1"/>
          <w:sz w:val="20"/>
          <w:szCs w:val="20"/>
          <w:lang w:eastAsia="pl-PL"/>
        </w:rPr>
        <w:t xml:space="preserve">  niepotrzebne skreślić</w:t>
      </w:r>
    </w:p>
    <w:p w:rsidR="0097239E" w:rsidRDefault="0097239E" w:rsidP="0097239E">
      <w:pPr>
        <w:spacing w:after="0" w:line="240" w:lineRule="auto"/>
        <w:jc w:val="both"/>
        <w:rPr>
          <w:u w:val="single"/>
        </w:rPr>
      </w:pPr>
    </w:p>
    <w:p w:rsidR="0097239E" w:rsidRPr="00FD041A" w:rsidRDefault="0097239E" w:rsidP="0097239E">
      <w:pPr>
        <w:spacing w:after="0" w:line="240" w:lineRule="auto"/>
        <w:jc w:val="both"/>
        <w:rPr>
          <w:u w:val="single"/>
        </w:rPr>
      </w:pPr>
    </w:p>
    <w:p w:rsidR="0097239E" w:rsidRPr="001A3A84" w:rsidRDefault="0097239E" w:rsidP="0097239E">
      <w:pPr>
        <w:spacing w:after="0" w:line="240" w:lineRule="auto"/>
        <w:jc w:val="right"/>
        <w:rPr>
          <w:rFonts w:ascii="Calibri" w:hAnsi="Calibri"/>
          <w:szCs w:val="24"/>
        </w:rPr>
      </w:pPr>
    </w:p>
    <w:p w:rsidR="0097239E" w:rsidRPr="001A3A84" w:rsidRDefault="0097239E" w:rsidP="0097239E">
      <w:pPr>
        <w:spacing w:after="0" w:line="240" w:lineRule="auto"/>
        <w:rPr>
          <w:rFonts w:ascii="Calibri" w:hAnsi="Calibri"/>
        </w:rPr>
      </w:pPr>
      <w:r w:rsidRPr="001A3A84">
        <w:rPr>
          <w:rFonts w:ascii="Calibri" w:hAnsi="Calibri"/>
        </w:rPr>
        <w:t>_____________________,</w:t>
      </w:r>
      <w:r w:rsidRPr="001A3A84">
        <w:rPr>
          <w:rFonts w:ascii="Calibri" w:hAnsi="Calibri"/>
          <w:b/>
        </w:rPr>
        <w:t xml:space="preserve"> </w:t>
      </w:r>
      <w:r w:rsidRPr="001A3A84">
        <w:rPr>
          <w:rFonts w:ascii="Calibri" w:hAnsi="Calibri"/>
        </w:rPr>
        <w:t>dnia _______________</w:t>
      </w:r>
    </w:p>
    <w:p w:rsidR="0097239E" w:rsidRPr="001A3A84" w:rsidRDefault="0097239E" w:rsidP="0097239E">
      <w:pPr>
        <w:tabs>
          <w:tab w:val="left" w:pos="1680"/>
        </w:tabs>
        <w:spacing w:after="0" w:line="240" w:lineRule="auto"/>
        <w:ind w:firstLine="426"/>
        <w:rPr>
          <w:rFonts w:ascii="Calibri" w:hAnsi="Calibri"/>
          <w:sz w:val="20"/>
          <w:szCs w:val="20"/>
        </w:rPr>
      </w:pPr>
      <w:r w:rsidRPr="001A3A84">
        <w:rPr>
          <w:rFonts w:ascii="Calibri" w:hAnsi="Calibri"/>
          <w:bCs/>
          <w:sz w:val="20"/>
          <w:szCs w:val="20"/>
        </w:rPr>
        <w:t>(Miejscowość)</w:t>
      </w:r>
      <w:r w:rsidRPr="001A3A84">
        <w:rPr>
          <w:rFonts w:ascii="Calibri" w:hAnsi="Calibri"/>
          <w:bCs/>
          <w:sz w:val="20"/>
          <w:szCs w:val="20"/>
        </w:rPr>
        <w:tab/>
      </w:r>
      <w:r w:rsidRPr="001A3A84">
        <w:rPr>
          <w:rFonts w:ascii="Calibri" w:hAnsi="Calibri"/>
          <w:bCs/>
          <w:sz w:val="20"/>
          <w:szCs w:val="20"/>
        </w:rPr>
        <w:tab/>
      </w:r>
      <w:r w:rsidRPr="001A3A84">
        <w:rPr>
          <w:rFonts w:ascii="Calibri" w:hAnsi="Calibri"/>
          <w:bCs/>
          <w:sz w:val="20"/>
          <w:szCs w:val="20"/>
        </w:rPr>
        <w:tab/>
      </w:r>
      <w:r>
        <w:rPr>
          <w:rFonts w:ascii="Calibri" w:hAnsi="Calibri"/>
          <w:bCs/>
          <w:sz w:val="20"/>
          <w:szCs w:val="20"/>
        </w:rPr>
        <w:tab/>
      </w:r>
      <w:r w:rsidRPr="001A3A84">
        <w:rPr>
          <w:rFonts w:ascii="Calibri" w:hAnsi="Calibri"/>
          <w:bCs/>
          <w:sz w:val="20"/>
          <w:szCs w:val="20"/>
        </w:rPr>
        <w:t>(Data)</w:t>
      </w:r>
    </w:p>
    <w:p w:rsidR="0097239E" w:rsidRPr="00895B90" w:rsidRDefault="0097239E" w:rsidP="0097239E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Calibri" w:hAnsi="Calibri"/>
          <w:sz w:val="20"/>
          <w:szCs w:val="20"/>
        </w:rPr>
      </w:pPr>
      <w:r w:rsidRPr="00895B90">
        <w:rPr>
          <w:rFonts w:ascii="Calibri" w:hAnsi="Calibri"/>
          <w:sz w:val="20"/>
          <w:szCs w:val="20"/>
        </w:rPr>
        <w:t>podpis osoby upoważnionej</w:t>
      </w:r>
    </w:p>
    <w:p w:rsidR="0097239E" w:rsidRPr="0016504A" w:rsidRDefault="0097239E" w:rsidP="0097239E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Calibri" w:hAnsi="Calibri"/>
        </w:rPr>
      </w:pPr>
      <w:r w:rsidRPr="00895B90">
        <w:rPr>
          <w:rFonts w:ascii="Calibri" w:hAnsi="Calibri"/>
          <w:sz w:val="20"/>
          <w:szCs w:val="20"/>
        </w:rPr>
        <w:t>do reprezentowania Wykonawcy</w:t>
      </w:r>
    </w:p>
    <w:p w:rsidR="0097239E" w:rsidRDefault="0097239E" w:rsidP="0097239E">
      <w:pPr>
        <w:spacing w:after="0" w:line="240" w:lineRule="auto"/>
        <w:rPr>
          <w:rFonts w:ascii="Calibri" w:hAnsi="Calibri"/>
          <w:sz w:val="20"/>
          <w:szCs w:val="20"/>
          <w:vertAlign w:val="superscript"/>
        </w:rPr>
      </w:pPr>
    </w:p>
    <w:p w:rsidR="0097239E" w:rsidRDefault="0097239E" w:rsidP="0097239E">
      <w:pPr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  <w:vertAlign w:val="superscript"/>
        </w:rPr>
        <w:t>*</w:t>
      </w:r>
      <w:r w:rsidRPr="003F5950">
        <w:rPr>
          <w:rFonts w:ascii="Calibri" w:hAnsi="Calibri"/>
          <w:sz w:val="20"/>
          <w:szCs w:val="20"/>
          <w:vertAlign w:val="superscript"/>
        </w:rPr>
        <w:t>)</w:t>
      </w:r>
      <w:r>
        <w:rPr>
          <w:rFonts w:ascii="Calibri" w:hAnsi="Calibri"/>
          <w:sz w:val="20"/>
          <w:szCs w:val="20"/>
        </w:rPr>
        <w:t xml:space="preserve"> </w:t>
      </w:r>
      <w:r w:rsidRPr="003F5950">
        <w:rPr>
          <w:rFonts w:ascii="Calibri" w:hAnsi="Calibri"/>
          <w:sz w:val="20"/>
          <w:szCs w:val="20"/>
        </w:rPr>
        <w:t>niepotrzebne skreślić</w:t>
      </w:r>
    </w:p>
    <w:p w:rsidR="0097239E" w:rsidRPr="00E2672B" w:rsidRDefault="0097239E" w:rsidP="0097239E">
      <w:pPr>
        <w:pStyle w:val="Style432"/>
        <w:widowControl/>
        <w:spacing w:before="22" w:line="276" w:lineRule="auto"/>
        <w:ind w:left="567" w:hanging="567"/>
        <w:rPr>
          <w:rStyle w:val="FontStyle3319"/>
          <w:rFonts w:ascii="Times New Roman" w:eastAsia="Courier New" w:hAnsi="Times New Roman" w:cs="Times New Roman"/>
          <w:b/>
          <w:i w:val="0"/>
        </w:rPr>
      </w:pPr>
    </w:p>
    <w:p w:rsidR="0097239E" w:rsidRPr="00E2672B" w:rsidRDefault="0097239E" w:rsidP="0097239E">
      <w:pPr>
        <w:pStyle w:val="Style432"/>
        <w:widowControl/>
        <w:spacing w:line="240" w:lineRule="auto"/>
        <w:ind w:left="567" w:hanging="567"/>
        <w:rPr>
          <w:rStyle w:val="FontStyle3319"/>
          <w:rFonts w:ascii="Calibri" w:eastAsia="Courier New" w:hAnsi="Calibri" w:cs="Calibri"/>
          <w:b/>
          <w:i w:val="0"/>
        </w:rPr>
      </w:pPr>
      <w:r w:rsidRPr="00E2672B">
        <w:rPr>
          <w:rStyle w:val="FontStyle3319"/>
          <w:rFonts w:ascii="Calibri" w:eastAsia="Courier New" w:hAnsi="Calibri" w:cs="Calibri"/>
          <w:b/>
          <w:i w:val="0"/>
        </w:rPr>
        <w:t xml:space="preserve">POUCZENIE: </w:t>
      </w:r>
    </w:p>
    <w:p w:rsidR="0097239E" w:rsidRPr="00E2672B" w:rsidRDefault="0097239E" w:rsidP="0097239E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E2672B">
        <w:rPr>
          <w:rFonts w:ascii="Calibri" w:hAnsi="Calibri" w:cs="Calibri"/>
          <w:sz w:val="16"/>
          <w:szCs w:val="16"/>
        </w:rPr>
        <w:t xml:space="preserve">Niniejsze </w:t>
      </w:r>
      <w:r>
        <w:rPr>
          <w:rFonts w:ascii="Calibri" w:hAnsi="Calibri" w:cs="Calibri"/>
          <w:sz w:val="16"/>
          <w:szCs w:val="16"/>
        </w:rPr>
        <w:t>o</w:t>
      </w:r>
      <w:r w:rsidRPr="00E2672B">
        <w:rPr>
          <w:rFonts w:ascii="Calibri" w:hAnsi="Calibri" w:cs="Calibri"/>
          <w:sz w:val="16"/>
          <w:szCs w:val="16"/>
        </w:rPr>
        <w:t xml:space="preserve">świadczenie Wykonawca przekazuje Zamawiającemu w terminie 3 dni od dnia zamieszczenia na stronie internetowej informacji, o której mowa w art. 86 ust. 5 ustawy </w:t>
      </w:r>
      <w:proofErr w:type="spellStart"/>
      <w:r w:rsidRPr="00E2672B">
        <w:rPr>
          <w:rFonts w:ascii="Calibri" w:hAnsi="Calibri" w:cs="Calibri"/>
          <w:sz w:val="16"/>
          <w:szCs w:val="16"/>
        </w:rPr>
        <w:t>Pzp</w:t>
      </w:r>
      <w:proofErr w:type="spellEnd"/>
      <w:r w:rsidRPr="00E2672B">
        <w:rPr>
          <w:rFonts w:ascii="Calibri" w:hAnsi="Calibri" w:cs="Calibri"/>
          <w:sz w:val="16"/>
          <w:szCs w:val="16"/>
        </w:rPr>
        <w:t xml:space="preserve">. W przypadku Wykonawców wspólnie ubiegających się o udzielenie zamówienia, </w:t>
      </w:r>
      <w:r>
        <w:rPr>
          <w:rFonts w:ascii="Calibri" w:hAnsi="Calibri" w:cs="Calibri"/>
          <w:sz w:val="16"/>
          <w:szCs w:val="16"/>
        </w:rPr>
        <w:t>o</w:t>
      </w:r>
      <w:r w:rsidRPr="00E2672B">
        <w:rPr>
          <w:rFonts w:ascii="Calibri" w:hAnsi="Calibri" w:cs="Calibri"/>
          <w:sz w:val="16"/>
          <w:szCs w:val="16"/>
        </w:rPr>
        <w:t>świadczenie składa każdy z tych Wykonawców.</w:t>
      </w:r>
    </w:p>
    <w:sectPr w:rsidR="0097239E" w:rsidRPr="00E2672B" w:rsidSect="0057446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20740" w:rsidRDefault="00B20740" w:rsidP="00D3434E">
      <w:pPr>
        <w:spacing w:after="0" w:line="240" w:lineRule="auto"/>
      </w:pPr>
      <w:r>
        <w:separator/>
      </w:r>
    </w:p>
  </w:endnote>
  <w:endnote w:type="continuationSeparator" w:id="0">
    <w:p w:rsidR="00B20740" w:rsidRDefault="00B20740" w:rsidP="00D34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20740" w:rsidRDefault="00B20740" w:rsidP="00D3434E">
      <w:pPr>
        <w:spacing w:after="0" w:line="240" w:lineRule="auto"/>
      </w:pPr>
      <w:r>
        <w:separator/>
      </w:r>
    </w:p>
  </w:footnote>
  <w:footnote w:type="continuationSeparator" w:id="0">
    <w:p w:rsidR="00B20740" w:rsidRDefault="00B20740" w:rsidP="00D34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3434E" w:rsidRPr="00D3434E" w:rsidRDefault="00D3434E" w:rsidP="00D3434E">
    <w:pPr>
      <w:pStyle w:val="Nagwek"/>
    </w:pPr>
    <w:r w:rsidRPr="00D3434E">
      <w:rPr>
        <w:noProof/>
        <w:lang w:eastAsia="pl-PL"/>
      </w:rPr>
      <w:drawing>
        <wp:inline distT="0" distB="0" distL="0" distR="0">
          <wp:extent cx="5760720" cy="405443"/>
          <wp:effectExtent l="19050" t="0" r="0" b="0"/>
          <wp:docPr id="1" name="Obraz 1" descr="C:\Users\wojciech.krycki\Desktop\Logo zestawienia HQ\FE(PR)-RP-PZ-UE(EFS)\FE(PR)-RP-PZ-UE(EFS) B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ojciech.krycki\Desktop\Logo zestawienia HQ\FE(PR)-RP-PZ-UE(EFS)\FE(PR)-RP-PZ-UE(EFS) B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054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71E"/>
    <w:rsid w:val="00144547"/>
    <w:rsid w:val="002D14CE"/>
    <w:rsid w:val="00373421"/>
    <w:rsid w:val="004A233C"/>
    <w:rsid w:val="0057446D"/>
    <w:rsid w:val="00682963"/>
    <w:rsid w:val="007D7015"/>
    <w:rsid w:val="008001A1"/>
    <w:rsid w:val="009071BA"/>
    <w:rsid w:val="0097239E"/>
    <w:rsid w:val="009B771E"/>
    <w:rsid w:val="00A03EA6"/>
    <w:rsid w:val="00B20740"/>
    <w:rsid w:val="00CE2511"/>
    <w:rsid w:val="00D10BFC"/>
    <w:rsid w:val="00D3434E"/>
    <w:rsid w:val="00DD52BF"/>
    <w:rsid w:val="00E61786"/>
    <w:rsid w:val="00ED7471"/>
    <w:rsid w:val="00F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F39A3-6F9E-4AE1-BCBD-4F7B1770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77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34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3434E"/>
  </w:style>
  <w:style w:type="paragraph" w:styleId="Stopka">
    <w:name w:val="footer"/>
    <w:basedOn w:val="Normalny"/>
    <w:link w:val="StopkaZnak"/>
    <w:uiPriority w:val="99"/>
    <w:semiHidden/>
    <w:unhideWhenUsed/>
    <w:rsid w:val="00D34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3434E"/>
  </w:style>
  <w:style w:type="paragraph" w:styleId="Tekstdymka">
    <w:name w:val="Balloon Text"/>
    <w:basedOn w:val="Normalny"/>
    <w:link w:val="TekstdymkaZnak"/>
    <w:uiPriority w:val="99"/>
    <w:semiHidden/>
    <w:unhideWhenUsed/>
    <w:rsid w:val="00D34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34E"/>
    <w:rPr>
      <w:rFonts w:ascii="Tahoma" w:hAnsi="Tahoma" w:cs="Tahoma"/>
      <w:sz w:val="16"/>
      <w:szCs w:val="16"/>
    </w:rPr>
  </w:style>
  <w:style w:type="character" w:customStyle="1" w:styleId="FontStyle3319">
    <w:name w:val="Font Style3319"/>
    <w:uiPriority w:val="99"/>
    <w:rsid w:val="0097239E"/>
    <w:rPr>
      <w:rFonts w:ascii="Segoe UI" w:hAnsi="Segoe UI" w:cs="Segoe UI"/>
      <w:i/>
      <w:iCs/>
      <w:color w:val="000000"/>
      <w:sz w:val="16"/>
      <w:szCs w:val="16"/>
    </w:rPr>
  </w:style>
  <w:style w:type="paragraph" w:customStyle="1" w:styleId="Style432">
    <w:name w:val="Style432"/>
    <w:basedOn w:val="Normalny"/>
    <w:uiPriority w:val="99"/>
    <w:rsid w:val="0097239E"/>
    <w:pPr>
      <w:widowControl w:val="0"/>
      <w:autoSpaceDE w:val="0"/>
      <w:autoSpaceDN w:val="0"/>
      <w:adjustRightInd w:val="0"/>
      <w:spacing w:after="0" w:line="194" w:lineRule="exact"/>
      <w:ind w:hanging="963"/>
      <w:jc w:val="both"/>
    </w:pPr>
    <w:rPr>
      <w:rFonts w:ascii="Segoe UI" w:eastAsia="Times New Roman" w:hAnsi="Segoe UI" w:cs="Segoe U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Marcin Król</cp:lastModifiedBy>
  <cp:revision>7</cp:revision>
  <dcterms:created xsi:type="dcterms:W3CDTF">2020-08-12T07:25:00Z</dcterms:created>
  <dcterms:modified xsi:type="dcterms:W3CDTF">2020-08-21T13:55:00Z</dcterms:modified>
</cp:coreProperties>
</file>